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7A" w:rsidRDefault="0037277A"/>
    <w:tbl>
      <w:tblPr>
        <w:tblStyle w:val="Mkatabulky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Český jazyk</w:t>
            </w:r>
          </w:p>
        </w:tc>
        <w:tc>
          <w:tcPr>
            <w:tcW w:w="4318" w:type="dxa"/>
          </w:tcPr>
          <w:p w:rsidR="0037277A" w:rsidRPr="00F208D5" w:rsidRDefault="006E5DB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3x 444 (je možno pokračovat ve všech sešitech z minulého roku)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  <w:tc>
          <w:tcPr>
            <w:tcW w:w="4318" w:type="dxa"/>
          </w:tcPr>
          <w:p w:rsidR="0037277A" w:rsidRPr="00F208D5" w:rsidRDefault="006E5DB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euroobaly, sešit z minulého roku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Anglický jazyk</w:t>
            </w:r>
          </w:p>
        </w:tc>
        <w:tc>
          <w:tcPr>
            <w:tcW w:w="4318" w:type="dxa"/>
          </w:tcPr>
          <w:p w:rsidR="0037277A" w:rsidRPr="00F208D5" w:rsidRDefault="006E5DB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1x544, průsvitka, plastová barevná složka + 10 eurofolií</w:t>
            </w:r>
            <w:bookmarkStart w:id="0" w:name="_GoBack"/>
            <w:bookmarkEnd w:id="0"/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 xml:space="preserve"> (portfolio)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Německý jazyk</w:t>
            </w:r>
          </w:p>
        </w:tc>
        <w:tc>
          <w:tcPr>
            <w:tcW w:w="4318" w:type="dxa"/>
          </w:tcPr>
          <w:p w:rsidR="0037277A" w:rsidRPr="00F208D5" w:rsidRDefault="006E5DB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 xml:space="preserve">1x544 </w:t>
            </w:r>
            <w:r w:rsidR="00F208D5"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(</w:t>
            </w: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může být z</w:t>
            </w:r>
            <w:r w:rsidR="00F208D5"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 </w:t>
            </w: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loňska</w:t>
            </w:r>
            <w:r w:rsidR="00F208D5"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)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Španělský jazyk</w:t>
            </w:r>
          </w:p>
        </w:tc>
        <w:tc>
          <w:tcPr>
            <w:tcW w:w="4318" w:type="dxa"/>
          </w:tcPr>
          <w:p w:rsidR="0037277A" w:rsidRPr="00F208D5" w:rsidRDefault="00F208D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1x544, průsvitka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Přírodopis</w:t>
            </w:r>
          </w:p>
        </w:tc>
        <w:tc>
          <w:tcPr>
            <w:tcW w:w="4318" w:type="dxa"/>
          </w:tcPr>
          <w:p w:rsidR="0037277A" w:rsidRPr="00F208D5" w:rsidRDefault="00F208D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1x440, možno pokračovat v sešitě z minulého roku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Fyzika</w:t>
            </w:r>
          </w:p>
        </w:tc>
        <w:tc>
          <w:tcPr>
            <w:tcW w:w="4318" w:type="dxa"/>
          </w:tcPr>
          <w:p w:rsidR="0037277A" w:rsidRPr="00F208D5" w:rsidRDefault="00F208D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1x540,kalkulačka</w:t>
            </w:r>
          </w:p>
        </w:tc>
      </w:tr>
      <w:tr w:rsidR="00F208D5" w:rsidRPr="00F208D5" w:rsidTr="00AC021A">
        <w:tc>
          <w:tcPr>
            <w:tcW w:w="4318" w:type="dxa"/>
          </w:tcPr>
          <w:p w:rsidR="00F208D5" w:rsidRPr="00F208D5" w:rsidRDefault="00F208D5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Chemie</w:t>
            </w:r>
          </w:p>
        </w:tc>
        <w:tc>
          <w:tcPr>
            <w:tcW w:w="4318" w:type="dxa"/>
          </w:tcPr>
          <w:p w:rsidR="00F208D5" w:rsidRPr="00F208D5" w:rsidRDefault="00F208D5" w:rsidP="00AC021A">
            <w:pPr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1x540, euroobaly, kalkulačka</w:t>
            </w:r>
          </w:p>
        </w:tc>
      </w:tr>
      <w:tr w:rsidR="0037277A" w:rsidRPr="00F208D5" w:rsidTr="00AC021A">
        <w:tc>
          <w:tcPr>
            <w:tcW w:w="4318" w:type="dxa"/>
          </w:tcPr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7277A" w:rsidRPr="00F208D5" w:rsidRDefault="0037277A" w:rsidP="00AC02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sz w:val="32"/>
                <w:szCs w:val="32"/>
              </w:rPr>
              <w:t>Výtvarná výchova</w:t>
            </w:r>
          </w:p>
        </w:tc>
        <w:tc>
          <w:tcPr>
            <w:tcW w:w="4318" w:type="dxa"/>
          </w:tcPr>
          <w:p w:rsidR="0037277A" w:rsidRPr="00F208D5" w:rsidRDefault="00F208D5" w:rsidP="00AC021A">
            <w:pPr>
              <w:rPr>
                <w:rFonts w:ascii="Arial" w:hAnsi="Arial" w:cs="Arial"/>
                <w:sz w:val="32"/>
                <w:szCs w:val="32"/>
              </w:rPr>
            </w:pP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Krabice "kufřík"-tempery, paleta, 3 štětce ploché (různé velikosti), vodové barvy, 3 štětce kulaté (různé velikosti), nůžky, lepidlo tuhé + herkules, tenký černý fix, popisovač černý široký (</w:t>
            </w: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Centropen</w:t>
            </w:r>
            <w:r w:rsidRPr="00F208D5">
              <w:rPr>
                <w:rFonts w:ascii="Arial" w:hAnsi="Arial" w:cs="Arial"/>
                <w:color w:val="1F1F1F"/>
                <w:sz w:val="32"/>
                <w:szCs w:val="32"/>
                <w:shd w:val="clear" w:color="auto" w:fill="FFFFFF"/>
              </w:rPr>
              <w:t>), fixy, pastelky, tužka č. 1, B6, B8, pravítko, 20 novinových letáků (na pokrytí lavice)</w:t>
            </w:r>
          </w:p>
        </w:tc>
      </w:tr>
    </w:tbl>
    <w:p w:rsidR="00640209" w:rsidRPr="00F208D5" w:rsidRDefault="00640209">
      <w:pPr>
        <w:rPr>
          <w:sz w:val="32"/>
          <w:szCs w:val="32"/>
        </w:rPr>
      </w:pPr>
    </w:p>
    <w:sectPr w:rsidR="00640209" w:rsidRPr="00F2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A"/>
    <w:rsid w:val="0037277A"/>
    <w:rsid w:val="00640209"/>
    <w:rsid w:val="00664793"/>
    <w:rsid w:val="006E5DB5"/>
    <w:rsid w:val="00F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4EF5"/>
  <w15:chartTrackingRefBased/>
  <w15:docId w15:val="{C2489468-DF53-4F0A-B1B3-1EAA60D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Firlová</dc:creator>
  <cp:keywords/>
  <dc:description/>
  <cp:lastModifiedBy>Břenková Gabriela</cp:lastModifiedBy>
  <cp:revision>4</cp:revision>
  <dcterms:created xsi:type="dcterms:W3CDTF">2023-09-03T15:37:00Z</dcterms:created>
  <dcterms:modified xsi:type="dcterms:W3CDTF">2023-09-03T16:01:00Z</dcterms:modified>
</cp:coreProperties>
</file>